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4C" w:rsidRPr="00A17569" w:rsidRDefault="00D31FD8" w:rsidP="00D31FD8">
      <w:pPr>
        <w:jc w:val="center"/>
        <w:rPr>
          <w:rFonts w:asciiTheme="majorHAnsi" w:hAnsiTheme="majorHAnsi"/>
          <w:b/>
          <w:sz w:val="20"/>
          <w:szCs w:val="20"/>
        </w:rPr>
      </w:pPr>
      <w:r w:rsidRPr="00A1756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17569" w:rsidRPr="00A17569" w:rsidRDefault="007401A9" w:rsidP="00D31FD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1756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A307C" w:rsidRPr="00A1756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F384C" w:rsidRPr="00A17569" w:rsidRDefault="007401A9" w:rsidP="00D31FD8">
      <w:pPr>
        <w:jc w:val="center"/>
        <w:rPr>
          <w:rFonts w:asciiTheme="majorHAnsi" w:hAnsiTheme="majorHAnsi"/>
          <w:b/>
          <w:sz w:val="20"/>
          <w:szCs w:val="20"/>
        </w:rPr>
      </w:pPr>
      <w:r w:rsidRPr="00A17569">
        <w:rPr>
          <w:rFonts w:asciiTheme="majorHAnsi" w:hAnsiTheme="majorHAnsi"/>
          <w:b/>
          <w:sz w:val="20"/>
          <w:szCs w:val="20"/>
        </w:rPr>
        <w:t>25 июля 2024 года</w:t>
      </w:r>
      <w:r w:rsidR="00D31FD8" w:rsidRPr="00A17569">
        <w:rPr>
          <w:rFonts w:asciiTheme="majorHAnsi" w:hAnsiTheme="majorHAnsi"/>
          <w:b/>
          <w:sz w:val="20"/>
          <w:szCs w:val="20"/>
        </w:rPr>
        <w:t xml:space="preserve"> </w:t>
      </w:r>
      <w:r w:rsidRPr="00A17569">
        <w:rPr>
          <w:rFonts w:asciiTheme="majorHAnsi" w:hAnsiTheme="majorHAnsi"/>
          <w:b/>
          <w:sz w:val="20"/>
          <w:szCs w:val="20"/>
        </w:rPr>
        <w:t>1281</w:t>
      </w:r>
      <w:r w:rsidRPr="00A17569">
        <w:rPr>
          <w:rFonts w:asciiTheme="majorHAnsi" w:hAnsiTheme="majorHAnsi"/>
          <w:b/>
          <w:sz w:val="20"/>
          <w:szCs w:val="20"/>
        </w:rPr>
        <w:t>-р</w:t>
      </w:r>
    </w:p>
    <w:p w:rsidR="00A17569" w:rsidRDefault="008A307C" w:rsidP="00D31FD8">
      <w:pPr>
        <w:jc w:val="center"/>
        <w:rPr>
          <w:rFonts w:asciiTheme="majorHAnsi" w:hAnsiTheme="majorHAnsi"/>
          <w:b/>
          <w:sz w:val="20"/>
          <w:szCs w:val="20"/>
        </w:rPr>
      </w:pPr>
      <w:r w:rsidRPr="00A17569">
        <w:rPr>
          <w:rFonts w:asciiTheme="majorHAnsi" w:hAnsiTheme="majorHAnsi"/>
          <w:b/>
          <w:sz w:val="20"/>
          <w:szCs w:val="20"/>
        </w:rPr>
        <w:t>«</w:t>
      </w:r>
      <w:r w:rsidR="007401A9" w:rsidRPr="00A17569">
        <w:rPr>
          <w:rFonts w:asciiTheme="majorHAnsi" w:hAnsiTheme="majorHAnsi"/>
          <w:b/>
          <w:sz w:val="20"/>
          <w:szCs w:val="20"/>
        </w:rPr>
        <w:t>Об утверждении схем</w:t>
      </w:r>
      <w:r w:rsidRPr="00A17569">
        <w:rPr>
          <w:rFonts w:asciiTheme="majorHAnsi" w:hAnsiTheme="majorHAnsi"/>
          <w:b/>
          <w:sz w:val="20"/>
          <w:szCs w:val="20"/>
        </w:rPr>
        <w:t xml:space="preserve"> </w:t>
      </w:r>
      <w:r w:rsidR="007401A9" w:rsidRPr="00A17569">
        <w:rPr>
          <w:rFonts w:asciiTheme="majorHAnsi" w:hAnsiTheme="majorHAnsi"/>
          <w:b/>
          <w:sz w:val="20"/>
          <w:szCs w:val="20"/>
        </w:rPr>
        <w:t>расположения</w:t>
      </w:r>
      <w:r w:rsidR="004E7CB1">
        <w:rPr>
          <w:rFonts w:asciiTheme="majorHAnsi" w:hAnsiTheme="majorHAnsi"/>
          <w:b/>
          <w:sz w:val="20"/>
          <w:szCs w:val="20"/>
        </w:rPr>
        <w:t xml:space="preserve"> </w:t>
      </w:r>
      <w:r w:rsidR="007401A9" w:rsidRPr="00A17569">
        <w:rPr>
          <w:rFonts w:asciiTheme="majorHAnsi" w:hAnsiTheme="majorHAnsi"/>
          <w:b/>
          <w:sz w:val="20"/>
          <w:szCs w:val="20"/>
        </w:rPr>
        <w:t>технических</w:t>
      </w:r>
      <w:r w:rsidRPr="00A17569">
        <w:rPr>
          <w:rFonts w:asciiTheme="majorHAnsi" w:hAnsiTheme="majorHAnsi"/>
          <w:b/>
          <w:sz w:val="20"/>
          <w:szCs w:val="20"/>
        </w:rPr>
        <w:t xml:space="preserve"> </w:t>
      </w:r>
      <w:r w:rsidR="007401A9" w:rsidRPr="00A17569">
        <w:rPr>
          <w:rFonts w:asciiTheme="majorHAnsi" w:hAnsiTheme="majorHAnsi"/>
          <w:b/>
          <w:sz w:val="20"/>
          <w:szCs w:val="20"/>
        </w:rPr>
        <w:t>средств организации</w:t>
      </w:r>
    </w:p>
    <w:p w:rsidR="000F384C" w:rsidRPr="00A17569" w:rsidRDefault="007401A9" w:rsidP="00D31FD8">
      <w:pPr>
        <w:jc w:val="center"/>
        <w:rPr>
          <w:rFonts w:asciiTheme="majorHAnsi" w:hAnsiTheme="majorHAnsi"/>
          <w:b/>
          <w:sz w:val="20"/>
          <w:szCs w:val="20"/>
        </w:rPr>
      </w:pPr>
      <w:r w:rsidRPr="00A17569">
        <w:rPr>
          <w:rFonts w:asciiTheme="majorHAnsi" w:hAnsiTheme="majorHAnsi"/>
          <w:b/>
          <w:sz w:val="20"/>
          <w:szCs w:val="20"/>
        </w:rPr>
        <w:t xml:space="preserve"> дорожного движения</w:t>
      </w:r>
      <w:r w:rsidR="00A17569">
        <w:rPr>
          <w:rFonts w:asciiTheme="majorHAnsi" w:hAnsiTheme="majorHAnsi"/>
          <w:b/>
          <w:sz w:val="20"/>
          <w:szCs w:val="20"/>
        </w:rPr>
        <w:t xml:space="preserve"> </w:t>
      </w:r>
      <w:r w:rsidRPr="00A17569">
        <w:rPr>
          <w:rFonts w:asciiTheme="majorHAnsi" w:hAnsiTheme="majorHAnsi"/>
          <w:b/>
          <w:sz w:val="20"/>
          <w:szCs w:val="20"/>
        </w:rPr>
        <w:t xml:space="preserve"> на перекрестках с </w:t>
      </w:r>
      <w:proofErr w:type="spellStart"/>
      <w:r w:rsidRPr="00A17569">
        <w:rPr>
          <w:rFonts w:asciiTheme="majorHAnsi" w:hAnsiTheme="majorHAnsi"/>
          <w:b/>
          <w:sz w:val="20"/>
          <w:szCs w:val="20"/>
        </w:rPr>
        <w:t>фото</w:t>
      </w:r>
      <w:r w:rsidRPr="00A17569">
        <w:rPr>
          <w:rFonts w:asciiTheme="majorHAnsi" w:hAnsiTheme="majorHAnsi"/>
          <w:b/>
          <w:sz w:val="20"/>
          <w:szCs w:val="20"/>
        </w:rPr>
        <w:t>видео</w:t>
      </w:r>
      <w:r w:rsidRPr="00A17569">
        <w:rPr>
          <w:rFonts w:asciiTheme="majorHAnsi" w:hAnsiTheme="majorHAnsi"/>
          <w:b/>
          <w:sz w:val="20"/>
          <w:szCs w:val="20"/>
        </w:rPr>
        <w:t>фиксацией</w:t>
      </w:r>
      <w:proofErr w:type="spellEnd"/>
      <w:r w:rsidR="008A307C" w:rsidRPr="00A17569">
        <w:rPr>
          <w:rFonts w:asciiTheme="majorHAnsi" w:hAnsiTheme="majorHAnsi"/>
          <w:b/>
          <w:sz w:val="20"/>
          <w:szCs w:val="20"/>
        </w:rPr>
        <w:t>»</w:t>
      </w:r>
    </w:p>
    <w:p w:rsidR="000F384C" w:rsidRPr="00A17569" w:rsidRDefault="007401A9" w:rsidP="00A1756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17569">
        <w:rPr>
          <w:rFonts w:ascii="Arial" w:hAnsi="Arial" w:cs="Arial"/>
          <w:sz w:val="18"/>
          <w:szCs w:val="18"/>
        </w:rPr>
        <w:t xml:space="preserve">В соответствии с </w:t>
      </w:r>
      <w:r w:rsidRPr="00A17569">
        <w:rPr>
          <w:rFonts w:ascii="Arial" w:hAnsi="Arial" w:cs="Arial"/>
          <w:sz w:val="18"/>
          <w:szCs w:val="18"/>
        </w:rPr>
        <w:t>Федеральными законами от 06.10.2003 № 131- ФЗ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</w:t>
      </w:r>
      <w:r w:rsidRPr="00A17569">
        <w:rPr>
          <w:rFonts w:ascii="Arial" w:hAnsi="Arial" w:cs="Arial"/>
          <w:sz w:val="18"/>
          <w:szCs w:val="18"/>
        </w:rPr>
        <w:t>ные законодательные акты Российской Федерации», от 10.12.1995 № 196-ФЗ «О безопасности дорожного движения», Законом Астраханской области от 19.12.2013 № 79/2013-03 «О случаях установления временных ограничения</w:t>
      </w:r>
      <w:proofErr w:type="gramEnd"/>
      <w:r w:rsidRPr="00A17569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17569">
        <w:rPr>
          <w:rFonts w:ascii="Arial" w:hAnsi="Arial" w:cs="Arial"/>
          <w:sz w:val="18"/>
          <w:szCs w:val="18"/>
        </w:rPr>
        <w:t xml:space="preserve">или прекращения движения транспортных средств </w:t>
      </w:r>
      <w:r w:rsidRPr="00A17569">
        <w:rPr>
          <w:rFonts w:ascii="Arial" w:hAnsi="Arial" w:cs="Arial"/>
          <w:sz w:val="18"/>
          <w:szCs w:val="18"/>
        </w:rPr>
        <w:t xml:space="preserve">по автомобильным дорогам регионального или межмуниципального, местного значения в границах населенных пунктов», постановлением Правительства Астраханской области от 05.06.2023 № 302-П «О Порядке осуществления временных ограничения или прекращения движения </w:t>
      </w:r>
      <w:r w:rsidRPr="00A17569">
        <w:rPr>
          <w:rFonts w:ascii="Arial" w:hAnsi="Arial" w:cs="Arial"/>
          <w:sz w:val="18"/>
          <w:szCs w:val="18"/>
        </w:rPr>
        <w:t>транспортных средств по автомобильным дорогам регионального или межмуниципального, местного значения в Астраханской области», Уставом муниципального образования «Городской округ город Астрахань», с целью обеспечения безопасности дорожного движения:</w:t>
      </w:r>
      <w:proofErr w:type="gramEnd"/>
    </w:p>
    <w:p w:rsidR="000F384C" w:rsidRPr="00A17569" w:rsidRDefault="008A307C" w:rsidP="00A175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7569">
        <w:rPr>
          <w:rFonts w:ascii="Arial" w:hAnsi="Arial" w:cs="Arial"/>
          <w:sz w:val="18"/>
          <w:szCs w:val="18"/>
        </w:rPr>
        <w:t xml:space="preserve">1. </w:t>
      </w:r>
      <w:r w:rsidR="007401A9" w:rsidRPr="00A17569">
        <w:rPr>
          <w:rFonts w:ascii="Arial" w:hAnsi="Arial" w:cs="Arial"/>
          <w:sz w:val="18"/>
          <w:szCs w:val="18"/>
        </w:rPr>
        <w:t>Утверди</w:t>
      </w:r>
      <w:r w:rsidR="007401A9" w:rsidRPr="00A17569">
        <w:rPr>
          <w:rFonts w:ascii="Arial" w:hAnsi="Arial" w:cs="Arial"/>
          <w:sz w:val="18"/>
          <w:szCs w:val="18"/>
        </w:rPr>
        <w:t xml:space="preserve">ть прилагаемые схемы расположения технических средств организации дорожного движения на перекрестках с </w:t>
      </w:r>
      <w:proofErr w:type="spellStart"/>
      <w:r w:rsidR="007401A9" w:rsidRPr="00A17569">
        <w:rPr>
          <w:rFonts w:ascii="Arial" w:hAnsi="Arial" w:cs="Arial"/>
          <w:sz w:val="18"/>
          <w:szCs w:val="18"/>
        </w:rPr>
        <w:t>фото</w:t>
      </w:r>
      <w:r w:rsidR="007401A9" w:rsidRPr="00A17569">
        <w:rPr>
          <w:rFonts w:ascii="Arial" w:hAnsi="Arial" w:cs="Arial"/>
          <w:sz w:val="18"/>
          <w:szCs w:val="18"/>
        </w:rPr>
        <w:t>видео</w:t>
      </w:r>
      <w:r w:rsidR="007401A9" w:rsidRPr="00A17569">
        <w:rPr>
          <w:rFonts w:ascii="Arial" w:hAnsi="Arial" w:cs="Arial"/>
          <w:sz w:val="18"/>
          <w:szCs w:val="18"/>
        </w:rPr>
        <w:t>фиксацией</w:t>
      </w:r>
      <w:proofErr w:type="spellEnd"/>
      <w:r w:rsidR="007401A9" w:rsidRPr="00A17569">
        <w:rPr>
          <w:rFonts w:ascii="Arial" w:hAnsi="Arial" w:cs="Arial"/>
          <w:sz w:val="18"/>
          <w:szCs w:val="18"/>
        </w:rPr>
        <w:t>.</w:t>
      </w:r>
    </w:p>
    <w:p w:rsidR="000F384C" w:rsidRPr="00A17569" w:rsidRDefault="008A307C" w:rsidP="00A175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7569">
        <w:rPr>
          <w:rFonts w:ascii="Arial" w:hAnsi="Arial" w:cs="Arial"/>
          <w:sz w:val="18"/>
          <w:szCs w:val="18"/>
        </w:rPr>
        <w:t xml:space="preserve">2. </w:t>
      </w:r>
      <w:r w:rsidR="007401A9" w:rsidRPr="00A17569">
        <w:rPr>
          <w:rFonts w:ascii="Arial" w:hAnsi="Arial" w:cs="Arial"/>
          <w:sz w:val="18"/>
          <w:szCs w:val="18"/>
        </w:rPr>
        <w:t>Управлению дорожного хозяйства и транспорта администрации муниципального образования «Городской округ город Астрахань» в течение се</w:t>
      </w:r>
      <w:r w:rsidR="007401A9" w:rsidRPr="00A17569">
        <w:rPr>
          <w:rFonts w:ascii="Arial" w:hAnsi="Arial" w:cs="Arial"/>
          <w:sz w:val="18"/>
          <w:szCs w:val="18"/>
        </w:rPr>
        <w:t>ми дней со дня принятия настоящего распоряжения администрации муниципального образования «Городской округ город Астрахань» направить его в адрес УГИБДД УМВД России по Астраханской области.</w:t>
      </w:r>
    </w:p>
    <w:p w:rsidR="000F384C" w:rsidRPr="00A17569" w:rsidRDefault="008A307C" w:rsidP="00A175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7569">
        <w:rPr>
          <w:rFonts w:ascii="Arial" w:hAnsi="Arial" w:cs="Arial"/>
          <w:sz w:val="18"/>
          <w:szCs w:val="18"/>
        </w:rPr>
        <w:t xml:space="preserve">3. </w:t>
      </w:r>
      <w:r w:rsidR="007401A9" w:rsidRPr="00A17569">
        <w:rPr>
          <w:rFonts w:ascii="Arial" w:hAnsi="Arial" w:cs="Arial"/>
          <w:sz w:val="18"/>
          <w:szCs w:val="18"/>
        </w:rPr>
        <w:t>Управлению дорожного хозяйства и транспорта администрации муниципал</w:t>
      </w:r>
      <w:r w:rsidR="007401A9" w:rsidRPr="00A17569">
        <w:rPr>
          <w:rFonts w:ascii="Arial" w:hAnsi="Arial" w:cs="Arial"/>
          <w:sz w:val="18"/>
          <w:szCs w:val="18"/>
        </w:rPr>
        <w:t>ьного образования «Городской округ город Астрахань» установить соответствующие технические средства организации дорожного движения с момента размещения настоящего распоряжения администрации</w:t>
      </w:r>
      <w:r w:rsidRPr="00A17569">
        <w:rPr>
          <w:rFonts w:ascii="Arial" w:hAnsi="Arial" w:cs="Arial"/>
          <w:sz w:val="18"/>
          <w:szCs w:val="18"/>
        </w:rPr>
        <w:t xml:space="preserve"> </w:t>
      </w:r>
      <w:r w:rsidR="007401A9" w:rsidRPr="00A17569">
        <w:rPr>
          <w:rFonts w:ascii="Arial" w:hAnsi="Arial" w:cs="Arial"/>
          <w:sz w:val="18"/>
          <w:szCs w:val="18"/>
        </w:rPr>
        <w:t>муниципального образования «Городской округ</w:t>
      </w:r>
      <w:r w:rsidR="007401A9" w:rsidRPr="00A17569">
        <w:rPr>
          <w:rFonts w:ascii="Arial" w:hAnsi="Arial" w:cs="Arial"/>
          <w:sz w:val="18"/>
          <w:szCs w:val="18"/>
        </w:rPr>
        <w:t xml:space="preserve"> город Астрахань» на официальном сайте администрации муниципального образования «Городской округ город Астрахань».</w:t>
      </w:r>
    </w:p>
    <w:p w:rsidR="000F384C" w:rsidRPr="00A17569" w:rsidRDefault="008A307C" w:rsidP="00A175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7569">
        <w:rPr>
          <w:rFonts w:ascii="Arial" w:hAnsi="Arial" w:cs="Arial"/>
          <w:sz w:val="18"/>
          <w:szCs w:val="18"/>
        </w:rPr>
        <w:t xml:space="preserve">4. </w:t>
      </w:r>
      <w:r w:rsidR="007401A9" w:rsidRPr="00A1756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7401A9" w:rsidRPr="00A17569">
        <w:rPr>
          <w:rFonts w:ascii="Arial" w:hAnsi="Arial" w:cs="Arial"/>
          <w:sz w:val="18"/>
          <w:szCs w:val="18"/>
        </w:rPr>
        <w:t>разместить</w:t>
      </w:r>
      <w:proofErr w:type="gramEnd"/>
      <w:r w:rsidR="007401A9" w:rsidRPr="00A17569">
        <w:rPr>
          <w:rFonts w:ascii="Arial" w:hAnsi="Arial" w:cs="Arial"/>
          <w:sz w:val="18"/>
          <w:szCs w:val="18"/>
        </w:rPr>
        <w:t xml:space="preserve"> настоящее распоряжен</w:t>
      </w:r>
      <w:r w:rsidR="007401A9" w:rsidRPr="00A17569">
        <w:rPr>
          <w:rFonts w:ascii="Arial" w:hAnsi="Arial" w:cs="Arial"/>
          <w:sz w:val="18"/>
          <w:szCs w:val="18"/>
        </w:rPr>
        <w:t xml:space="preserve">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и проинформировать население о принятом распоряжении администрации муниципального </w:t>
      </w:r>
      <w:r w:rsidR="007401A9" w:rsidRPr="00A17569">
        <w:rPr>
          <w:rFonts w:ascii="Arial" w:hAnsi="Arial" w:cs="Arial"/>
          <w:sz w:val="18"/>
          <w:szCs w:val="18"/>
        </w:rPr>
        <w:t>образования «Городской округ город Астрахань» в средствах массовой информации.</w:t>
      </w:r>
    </w:p>
    <w:p w:rsidR="000F384C" w:rsidRPr="00A17569" w:rsidRDefault="008A307C" w:rsidP="00A175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7569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7401A9" w:rsidRPr="00A17569">
        <w:rPr>
          <w:rFonts w:ascii="Arial" w:hAnsi="Arial" w:cs="Arial"/>
          <w:sz w:val="18"/>
          <w:szCs w:val="18"/>
        </w:rPr>
        <w:t>Контроль за</w:t>
      </w:r>
      <w:proofErr w:type="gramEnd"/>
      <w:r w:rsidR="007401A9" w:rsidRPr="00A1756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</w:t>
      </w:r>
      <w:r w:rsidR="007401A9" w:rsidRPr="00A17569">
        <w:rPr>
          <w:rFonts w:ascii="Arial" w:hAnsi="Arial" w:cs="Arial"/>
          <w:sz w:val="18"/>
          <w:szCs w:val="18"/>
        </w:rPr>
        <w:t>ния «Городской округ город Астрахань» - начальника управления дорожного хозяйства и транспорта администрации муниципального образования «Городской округ город</w:t>
      </w:r>
      <w:r w:rsidRPr="00A17569">
        <w:rPr>
          <w:rFonts w:ascii="Arial" w:hAnsi="Arial" w:cs="Arial"/>
          <w:sz w:val="18"/>
          <w:szCs w:val="18"/>
        </w:rPr>
        <w:t xml:space="preserve"> Астрахань.</w:t>
      </w:r>
    </w:p>
    <w:p w:rsidR="00D31FD8" w:rsidRPr="003D2600" w:rsidRDefault="00D31FD8" w:rsidP="00D31FD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</w:t>
      </w:r>
      <w:r w:rsidRPr="003D2600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3D2600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3D2600">
        <w:rPr>
          <w:rFonts w:ascii="Arial" w:hAnsi="Arial" w:cs="Arial"/>
          <w:b/>
          <w:sz w:val="18"/>
          <w:szCs w:val="18"/>
        </w:rPr>
        <w:t xml:space="preserve"> полномочия</w:t>
      </w:r>
      <w:r w:rsidRPr="003D2600">
        <w:rPr>
          <w:rFonts w:ascii="Arial" w:hAnsi="Arial" w:cs="Arial"/>
          <w:b/>
          <w:sz w:val="18"/>
          <w:szCs w:val="18"/>
        </w:rPr>
        <w:tab/>
      </w:r>
    </w:p>
    <w:p w:rsidR="00D31FD8" w:rsidRPr="003D2600" w:rsidRDefault="00D31FD8" w:rsidP="00D31FD8">
      <w:pPr>
        <w:jc w:val="right"/>
        <w:rPr>
          <w:rFonts w:ascii="Arial" w:hAnsi="Arial" w:cs="Arial"/>
          <w:b/>
          <w:sz w:val="18"/>
          <w:szCs w:val="18"/>
        </w:rPr>
      </w:pPr>
      <w:r w:rsidRPr="003D2600">
        <w:rPr>
          <w:rFonts w:ascii="Arial" w:hAnsi="Arial" w:cs="Arial"/>
          <w:b/>
          <w:sz w:val="18"/>
          <w:szCs w:val="18"/>
        </w:rPr>
        <w:t>главы муниципального образования</w:t>
      </w:r>
    </w:p>
    <w:p w:rsidR="00D31FD8" w:rsidRPr="003D2600" w:rsidRDefault="00D31FD8" w:rsidP="00D31FD8">
      <w:pPr>
        <w:jc w:val="right"/>
        <w:rPr>
          <w:rFonts w:ascii="Arial" w:hAnsi="Arial" w:cs="Arial"/>
          <w:b/>
          <w:sz w:val="18"/>
          <w:szCs w:val="18"/>
        </w:rPr>
      </w:pPr>
      <w:r w:rsidRPr="003D260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D31FD8" w:rsidRPr="0004590A" w:rsidRDefault="00D31FD8" w:rsidP="00D31FD8">
      <w:pPr>
        <w:jc w:val="right"/>
      </w:pPr>
      <w:r w:rsidRPr="003D2600">
        <w:rPr>
          <w:rFonts w:ascii="Arial" w:hAnsi="Arial" w:cs="Arial"/>
          <w:b/>
          <w:sz w:val="18"/>
          <w:szCs w:val="18"/>
        </w:rPr>
        <w:tab/>
        <w:t xml:space="preserve">Н.Л. </w:t>
      </w:r>
      <w:proofErr w:type="spellStart"/>
      <w:r w:rsidRPr="003D2600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D31FD8" w:rsidRPr="008A307C" w:rsidRDefault="00D31FD8" w:rsidP="008A307C"/>
    <w:p w:rsidR="000F384C" w:rsidRPr="008A307C" w:rsidRDefault="000F384C" w:rsidP="008A307C"/>
    <w:sectPr w:rsidR="000F384C" w:rsidRPr="008A307C" w:rsidSect="00A1756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1A9" w:rsidRDefault="007401A9">
      <w:r>
        <w:separator/>
      </w:r>
    </w:p>
  </w:endnote>
  <w:endnote w:type="continuationSeparator" w:id="0">
    <w:p w:rsidR="007401A9" w:rsidRDefault="0074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1A9" w:rsidRDefault="007401A9"/>
  </w:footnote>
  <w:footnote w:type="continuationSeparator" w:id="0">
    <w:p w:rsidR="007401A9" w:rsidRDefault="007401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540FA"/>
    <w:multiLevelType w:val="multilevel"/>
    <w:tmpl w:val="DFA41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F384C"/>
    <w:rsid w:val="000F384C"/>
    <w:rsid w:val="004E7CB1"/>
    <w:rsid w:val="0071514F"/>
    <w:rsid w:val="007401A9"/>
    <w:rsid w:val="008A307C"/>
    <w:rsid w:val="00A17569"/>
    <w:rsid w:val="00A95CE2"/>
    <w:rsid w:val="00AD79F5"/>
    <w:rsid w:val="00D3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46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/>
      <w:jc w:val="center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46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/>
      <w:jc w:val="center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2024-07-25T07:48:00Z</dcterms:created>
  <dcterms:modified xsi:type="dcterms:W3CDTF">2024-07-25T07:54:00Z</dcterms:modified>
</cp:coreProperties>
</file>